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9C4A" w14:textId="77777777" w:rsidR="00743944" w:rsidRDefault="00743944" w:rsidP="00743944">
      <w:pPr>
        <w:jc w:val="center"/>
      </w:pPr>
      <w:r>
        <w:rPr>
          <w:noProof/>
          <w:lang w:eastAsia="pt-PT"/>
        </w:rPr>
        <w:drawing>
          <wp:inline distT="0" distB="0" distL="0" distR="0" wp14:anchorId="2CEE9C55" wp14:editId="2CEE9C56">
            <wp:extent cx="571500" cy="612561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Pegoes  corrigi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1" cy="6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9C4B" w14:textId="77777777" w:rsidR="00743944" w:rsidRDefault="00743944" w:rsidP="00743944">
      <w:pPr>
        <w:jc w:val="center"/>
      </w:pPr>
      <w:r>
        <w:t>UNIÃO DAS FREGUESIAS DE PEGÕES</w:t>
      </w:r>
    </w:p>
    <w:p w14:paraId="2CEE9C4C" w14:textId="77777777" w:rsidR="00743944" w:rsidRDefault="00743944" w:rsidP="00743944">
      <w:pPr>
        <w:jc w:val="center"/>
      </w:pPr>
      <w:r>
        <w:t>AVISO</w:t>
      </w:r>
    </w:p>
    <w:p w14:paraId="2CEE9C4D" w14:textId="468805F3" w:rsidR="00743944" w:rsidRDefault="00743944" w:rsidP="00743944">
      <w:pPr>
        <w:jc w:val="both"/>
      </w:pPr>
      <w:r>
        <w:t xml:space="preserve">Procedimento concursal comum para preenchimento de </w:t>
      </w:r>
      <w:r w:rsidR="002E4636">
        <w:t>1</w:t>
      </w:r>
      <w:r>
        <w:t>(</w:t>
      </w:r>
      <w:r w:rsidR="002E4636">
        <w:t>um</w:t>
      </w:r>
      <w:r>
        <w:t xml:space="preserve">) posto de trabalho em regime de contrato de trabalho </w:t>
      </w:r>
      <w:r w:rsidR="00AE1D68">
        <w:t>por tempo</w:t>
      </w:r>
      <w:r w:rsidR="00242EC9">
        <w:t xml:space="preserve"> determinado</w:t>
      </w:r>
    </w:p>
    <w:p w14:paraId="2CEE9C4E" w14:textId="0D6AEF64" w:rsidR="00743944" w:rsidRDefault="00743944" w:rsidP="00743944">
      <w:pPr>
        <w:jc w:val="both"/>
      </w:pPr>
      <w:r>
        <w:t>Para os efeitos previstos no nº 3 do artigo 11</w:t>
      </w:r>
      <w:proofErr w:type="gramStart"/>
      <w:r>
        <w:t>º  da</w:t>
      </w:r>
      <w:proofErr w:type="gramEnd"/>
      <w:r>
        <w:t xml:space="preserve"> portaria nº 125-A/2019, de 30 de abril, torna-se público que se encontra aberto pelo prazo de 10 dias úteis a partir </w:t>
      </w:r>
      <w:r w:rsidRPr="000C525D">
        <w:t xml:space="preserve">de   </w:t>
      </w:r>
      <w:r w:rsidR="00901683" w:rsidRPr="000C525D">
        <w:t>04</w:t>
      </w:r>
      <w:r w:rsidR="00DE197D" w:rsidRPr="000C525D">
        <w:t xml:space="preserve"> de março de 2026</w:t>
      </w:r>
      <w:r w:rsidRPr="000C525D">
        <w:t>,</w:t>
      </w:r>
      <w:r>
        <w:t xml:space="preserve"> procedimento concursal para ocupação de </w:t>
      </w:r>
      <w:r w:rsidR="00EF2E14">
        <w:t xml:space="preserve">um </w:t>
      </w:r>
      <w:r>
        <w:t>posto de trabalho na carreira/categoria</w:t>
      </w:r>
      <w:r w:rsidR="008B070F">
        <w:t xml:space="preserve"> </w:t>
      </w:r>
      <w:r>
        <w:t>de Assistente Operacional</w:t>
      </w:r>
      <w:r w:rsidR="00DE197D">
        <w:t xml:space="preserve"> </w:t>
      </w:r>
      <w:r w:rsidR="001C23EE">
        <w:t>– Motorista Transportes Coletivos</w:t>
      </w:r>
      <w:r>
        <w:t>.</w:t>
      </w:r>
    </w:p>
    <w:p w14:paraId="2CEE9C4F" w14:textId="6B5920CE" w:rsidR="00743944" w:rsidRDefault="00743944" w:rsidP="00743944">
      <w:pPr>
        <w:jc w:val="both"/>
      </w:pPr>
      <w:r>
        <w:t xml:space="preserve">Os requisitos e condições de admissão ao procedimento concursal constam do aviso </w:t>
      </w:r>
      <w:proofErr w:type="gramStart"/>
      <w:r>
        <w:t>publicado  no</w:t>
      </w:r>
      <w:proofErr w:type="gramEnd"/>
      <w:r>
        <w:t xml:space="preserve"> Diário da </w:t>
      </w:r>
      <w:r w:rsidRPr="000C525D">
        <w:t xml:space="preserve">República II Série nº </w:t>
      </w:r>
      <w:r w:rsidR="001C23EE" w:rsidRPr="000C525D">
        <w:t>44 d</w:t>
      </w:r>
      <w:r w:rsidRPr="000C525D">
        <w:t xml:space="preserve">e </w:t>
      </w:r>
      <w:r w:rsidR="000C525D" w:rsidRPr="000C525D">
        <w:t xml:space="preserve">04 de março de </w:t>
      </w:r>
      <w:r w:rsidRPr="000C525D">
        <w:t>202</w:t>
      </w:r>
      <w:r w:rsidR="000C525D" w:rsidRPr="000C525D">
        <w:t>6.</w:t>
      </w:r>
    </w:p>
    <w:p w14:paraId="2CEE9C50" w14:textId="5968A591" w:rsidR="00743944" w:rsidRDefault="00743944" w:rsidP="00743944">
      <w:pPr>
        <w:jc w:val="both"/>
      </w:pPr>
      <w:r>
        <w:t xml:space="preserve">As candidaturas deverão ser formalizadas mediante preenchimento de formulário tipo, de uso obrigatório, </w:t>
      </w:r>
      <w:r w:rsidR="003F1B91">
        <w:t>disponível</w:t>
      </w:r>
      <w:r>
        <w:t xml:space="preserve"> na Secretaria da Junta de Freguesia.</w:t>
      </w:r>
    </w:p>
    <w:p w14:paraId="2CEE9C51" w14:textId="6A50989E" w:rsidR="00743944" w:rsidRDefault="00743944" w:rsidP="00743944">
      <w:pPr>
        <w:jc w:val="both"/>
      </w:pPr>
      <w:r>
        <w:t xml:space="preserve">Pegões, </w:t>
      </w:r>
      <w:r w:rsidR="000C525D" w:rsidRPr="008E3B32">
        <w:t>04</w:t>
      </w:r>
      <w:r w:rsidRPr="008E3B32">
        <w:t xml:space="preserve"> </w:t>
      </w:r>
      <w:r w:rsidRPr="000C525D">
        <w:t xml:space="preserve">de </w:t>
      </w:r>
      <w:r w:rsidR="000C525D" w:rsidRPr="000C525D">
        <w:t>março de 2026</w:t>
      </w:r>
    </w:p>
    <w:p w14:paraId="2CEE9C52" w14:textId="3FA58DFB" w:rsidR="00743944" w:rsidRDefault="00E63960" w:rsidP="00743944">
      <w:pPr>
        <w:jc w:val="both"/>
      </w:pPr>
      <w:r>
        <w:t>A</w:t>
      </w:r>
      <w:r w:rsidR="00743944">
        <w:t xml:space="preserve"> Presidente da Junta </w:t>
      </w:r>
    </w:p>
    <w:p w14:paraId="2CEE9C53" w14:textId="111D62BD" w:rsidR="00743944" w:rsidRDefault="00E63960" w:rsidP="00743944">
      <w:pPr>
        <w:jc w:val="both"/>
      </w:pPr>
      <w:r>
        <w:t xml:space="preserve">Ana </w:t>
      </w:r>
      <w:r w:rsidR="00A52C86">
        <w:t>Rosa Fernandes Vergara Aveiro</w:t>
      </w:r>
    </w:p>
    <w:p w14:paraId="2CEE9C54" w14:textId="77777777" w:rsidR="009C1A8F" w:rsidRDefault="009C1A8F"/>
    <w:sectPr w:rsidR="009C1A8F" w:rsidSect="009C1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44"/>
    <w:rsid w:val="000C1673"/>
    <w:rsid w:val="000C525D"/>
    <w:rsid w:val="00100C61"/>
    <w:rsid w:val="00123770"/>
    <w:rsid w:val="001C0447"/>
    <w:rsid w:val="001C23EE"/>
    <w:rsid w:val="00242EC9"/>
    <w:rsid w:val="00247072"/>
    <w:rsid w:val="00287FC1"/>
    <w:rsid w:val="002931EE"/>
    <w:rsid w:val="002E4636"/>
    <w:rsid w:val="002E47D9"/>
    <w:rsid w:val="003271E6"/>
    <w:rsid w:val="003F1B91"/>
    <w:rsid w:val="00472F80"/>
    <w:rsid w:val="004D1B35"/>
    <w:rsid w:val="0053189F"/>
    <w:rsid w:val="00536098"/>
    <w:rsid w:val="005D63E0"/>
    <w:rsid w:val="005E6B83"/>
    <w:rsid w:val="00686B31"/>
    <w:rsid w:val="00743944"/>
    <w:rsid w:val="0078100C"/>
    <w:rsid w:val="00784E27"/>
    <w:rsid w:val="0079492C"/>
    <w:rsid w:val="007B759F"/>
    <w:rsid w:val="007F6CA7"/>
    <w:rsid w:val="00840228"/>
    <w:rsid w:val="008500AF"/>
    <w:rsid w:val="008B070F"/>
    <w:rsid w:val="008E3B32"/>
    <w:rsid w:val="008E3F6A"/>
    <w:rsid w:val="00901683"/>
    <w:rsid w:val="0091188A"/>
    <w:rsid w:val="0094598B"/>
    <w:rsid w:val="009C0E5C"/>
    <w:rsid w:val="009C1A8F"/>
    <w:rsid w:val="00A43004"/>
    <w:rsid w:val="00A52C86"/>
    <w:rsid w:val="00A97875"/>
    <w:rsid w:val="00AD194C"/>
    <w:rsid w:val="00AE1D68"/>
    <w:rsid w:val="00B06DC0"/>
    <w:rsid w:val="00B2234B"/>
    <w:rsid w:val="00B40FDD"/>
    <w:rsid w:val="00B62EDA"/>
    <w:rsid w:val="00C4169A"/>
    <w:rsid w:val="00C44C9A"/>
    <w:rsid w:val="00D5009E"/>
    <w:rsid w:val="00D67906"/>
    <w:rsid w:val="00DE197D"/>
    <w:rsid w:val="00E26C86"/>
    <w:rsid w:val="00E63960"/>
    <w:rsid w:val="00EF2E14"/>
    <w:rsid w:val="00F31193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9C4A"/>
  <w15:docId w15:val="{FD311A7B-3DCD-43F1-B328-29F3FD33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44"/>
    <w:pPr>
      <w:spacing w:after="160" w:line="259" w:lineRule="auto"/>
      <w:ind w:firstLine="0"/>
    </w:pPr>
    <w:rPr>
      <w:lang w:val="pt-PT" w:bidi="ar-SA"/>
    </w:rPr>
  </w:style>
  <w:style w:type="paragraph" w:styleId="Ttulo1">
    <w:name w:val="heading 1"/>
    <w:basedOn w:val="Normal"/>
    <w:next w:val="Normal"/>
    <w:link w:val="Ttulo1Carter"/>
    <w:uiPriority w:val="9"/>
    <w:qFormat/>
    <w:rsid w:val="00A43004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val="en-US" w:bidi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43004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bidi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43004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43004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  <w:lang w:val="en-US" w:bidi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43004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  <w:lang w:val="en-US" w:bidi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43004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val="en-US" w:bidi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43004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43004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43004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arter"/>
    <w:uiPriority w:val="1"/>
    <w:qFormat/>
    <w:rsid w:val="00A43004"/>
    <w:pPr>
      <w:spacing w:after="0" w:line="240" w:lineRule="auto"/>
    </w:pPr>
    <w:rPr>
      <w:rFonts w:ascii="Times New Roman" w:hAnsi="Times New Roman"/>
      <w:outline/>
      <w:color w:val="000000"/>
      <w:sz w:val="24"/>
      <w:szCs w:val="24"/>
      <w:lang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43004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430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4300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43004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43004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43004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43004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43004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43004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43004"/>
    <w:pPr>
      <w:spacing w:after="0" w:line="240" w:lineRule="auto"/>
    </w:pPr>
    <w:rPr>
      <w:rFonts w:ascii="Times New Roman" w:hAnsi="Times New Roman"/>
      <w:b/>
      <w:bCs/>
      <w:outline/>
      <w:color w:val="000000"/>
      <w:sz w:val="18"/>
      <w:szCs w:val="18"/>
      <w:lang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">
    <w:name w:val="Title"/>
    <w:basedOn w:val="Normal"/>
    <w:next w:val="Normal"/>
    <w:link w:val="TtuloCarter"/>
    <w:uiPriority w:val="10"/>
    <w:qFormat/>
    <w:rsid w:val="00A43004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  <w:lang w:val="en-US" w:bidi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43004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43004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43004"/>
    <w:rPr>
      <w:i/>
      <w:iCs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43004"/>
    <w:rPr>
      <w:b/>
      <w:bCs/>
      <w:spacing w:val="0"/>
    </w:rPr>
  </w:style>
  <w:style w:type="character" w:styleId="nfase">
    <w:name w:val="Emphasis"/>
    <w:uiPriority w:val="20"/>
    <w:qFormat/>
    <w:rsid w:val="00A43004"/>
    <w:rPr>
      <w:b/>
      <w:bCs/>
      <w:i/>
      <w:iCs/>
      <w:color w:val="5A5A5A" w:themeColor="text1" w:themeTint="A5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43004"/>
    <w:rPr>
      <w:rFonts w:ascii="Times New Roman" w:hAnsi="Times New Roman"/>
      <w:outline/>
      <w:color w:val="000000"/>
      <w:sz w:val="24"/>
      <w:szCs w:val="24"/>
      <w:lang w:val="pt-PT" w:eastAsia="pt-PT" w:bidi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PargrafodaLista">
    <w:name w:val="List Paragraph"/>
    <w:basedOn w:val="Normal"/>
    <w:uiPriority w:val="34"/>
    <w:qFormat/>
    <w:rsid w:val="00A43004"/>
    <w:pPr>
      <w:spacing w:after="0" w:line="240" w:lineRule="auto"/>
      <w:ind w:left="720"/>
      <w:contextualSpacing/>
    </w:pPr>
    <w:rPr>
      <w:rFonts w:ascii="Times New Roman" w:hAnsi="Times New Roman"/>
      <w:outline/>
      <w:color w:val="000000"/>
      <w:sz w:val="24"/>
      <w:szCs w:val="24"/>
      <w:lang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itao">
    <w:name w:val="Quote"/>
    <w:basedOn w:val="Normal"/>
    <w:next w:val="Normal"/>
    <w:link w:val="CitaoCarter"/>
    <w:uiPriority w:val="29"/>
    <w:qFormat/>
    <w:rsid w:val="00A43004"/>
    <w:pPr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4300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43004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4300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nfaseDiscreta">
    <w:name w:val="Subtle Emphasis"/>
    <w:uiPriority w:val="19"/>
    <w:qFormat/>
    <w:rsid w:val="00A43004"/>
    <w:rPr>
      <w:i/>
      <w:iCs/>
      <w:color w:val="5A5A5A" w:themeColor="text1" w:themeTint="A5"/>
    </w:rPr>
  </w:style>
  <w:style w:type="character" w:styleId="nfaseIntensa">
    <w:name w:val="Intense Emphasis"/>
    <w:uiPriority w:val="21"/>
    <w:qFormat/>
    <w:rsid w:val="00A43004"/>
    <w:rPr>
      <w:b/>
      <w:bCs/>
      <w:i/>
      <w:iCs/>
      <w:color w:val="5B9BD5" w:themeColor="accent1"/>
      <w:sz w:val="22"/>
      <w:szCs w:val="22"/>
    </w:rPr>
  </w:style>
  <w:style w:type="character" w:styleId="RefernciaDiscreta">
    <w:name w:val="Subtle Reference"/>
    <w:uiPriority w:val="31"/>
    <w:qFormat/>
    <w:rsid w:val="00A43004"/>
    <w:rPr>
      <w:color w:val="auto"/>
      <w:u w:val="single" w:color="A5A5A5" w:themeColor="accent3"/>
    </w:rPr>
  </w:style>
  <w:style w:type="character" w:styleId="RefernciaIntensa">
    <w:name w:val="Intense Reference"/>
    <w:basedOn w:val="Tipodeletrapredefinidodopargrafo"/>
    <w:uiPriority w:val="32"/>
    <w:qFormat/>
    <w:rsid w:val="00A43004"/>
    <w:rPr>
      <w:b/>
      <w:bCs/>
      <w:color w:val="7B7B7B" w:themeColor="accent3" w:themeShade="BF"/>
      <w:u w:val="single" w:color="A5A5A5" w:themeColor="accent3"/>
    </w:rPr>
  </w:style>
  <w:style w:type="character" w:styleId="TtulodoLivro">
    <w:name w:val="Book Title"/>
    <w:basedOn w:val="Tipodeletrapredefinidodopargrafo"/>
    <w:uiPriority w:val="33"/>
    <w:qFormat/>
    <w:rsid w:val="00A4300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A43004"/>
    <w:pPr>
      <w:outlineLvl w:val="9"/>
    </w:pPr>
    <w:rPr>
      <w:outline/>
      <w:color w:val="5B9BD5" w:themeColor="accent1"/>
      <w:lang w:val="pt-PT" w:eastAsia="pt-PT" w:bidi="ar-SA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944"/>
    <w:rPr>
      <w:rFonts w:ascii="Tahoma" w:hAnsi="Tahoma" w:cs="Tahoma"/>
      <w:sz w:val="16"/>
      <w:szCs w:val="16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Elsa Valente</cp:lastModifiedBy>
  <cp:revision>17</cp:revision>
  <cp:lastPrinted>2022-02-15T10:52:00Z</cp:lastPrinted>
  <dcterms:created xsi:type="dcterms:W3CDTF">2026-03-02T10:11:00Z</dcterms:created>
  <dcterms:modified xsi:type="dcterms:W3CDTF">2026-03-04T16:13:00Z</dcterms:modified>
</cp:coreProperties>
</file>